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637"/>
        <w:gridCol w:w="356"/>
        <w:gridCol w:w="1074"/>
        <w:gridCol w:w="1429"/>
        <w:gridCol w:w="1430"/>
        <w:gridCol w:w="1429"/>
        <w:gridCol w:w="1430"/>
      </w:tblGrid>
      <w:tr w:rsidR="00072712" w:rsidRPr="00C86915" w:rsidTr="0065503B">
        <w:trPr>
          <w:trHeight w:val="1602"/>
        </w:trPr>
        <w:tc>
          <w:tcPr>
            <w:tcW w:w="9499" w:type="dxa"/>
            <w:gridSpan w:val="9"/>
            <w:shd w:val="clear" w:color="auto" w:fill="auto"/>
            <w:vAlign w:val="center"/>
          </w:tcPr>
          <w:p w:rsidR="0065503B" w:rsidRDefault="0065503B" w:rsidP="0032777D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Default="0065503B" w:rsidP="0032777D">
            <w:pPr>
              <w:spacing w:before="40" w:after="4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C86915" w:rsidRDefault="0065503B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C86915" w:rsidTr="005E1151">
        <w:trPr>
          <w:trHeight w:val="56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3951E4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OKULISTYKA</w:t>
            </w:r>
          </w:p>
        </w:tc>
      </w:tr>
      <w:tr w:rsidR="00072712" w:rsidRPr="00C86915" w:rsidTr="005D3DF3">
        <w:trPr>
          <w:trHeight w:val="495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C86915" w:rsidTr="008C0DA6">
        <w:trPr>
          <w:trHeight w:val="24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5D3DF3" w:rsidRDefault="0032777D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5D3DF3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C86915" w:rsidTr="008C0DA6">
        <w:trPr>
          <w:trHeight w:val="270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6A48C6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C86915" w:rsidTr="008C0DA6">
        <w:trPr>
          <w:trHeight w:val="416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C86915" w:rsidTr="008C0DA6">
        <w:trPr>
          <w:trHeight w:val="125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C86915" w:rsidTr="008C0DA6">
        <w:trPr>
          <w:trHeight w:val="40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5D6D4B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C86915" w:rsidTr="008C0DA6">
        <w:trPr>
          <w:trHeight w:val="323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3951E4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</w:t>
            </w:r>
            <w:r w:rsidR="009F5739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C86915" w:rsidTr="005D3DF3">
        <w:trPr>
          <w:trHeight w:val="565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C86915" w:rsidTr="008C0DA6">
        <w:trPr>
          <w:trHeight w:val="12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C86915" w:rsidTr="009F5739">
        <w:trPr>
          <w:trHeight w:val="39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80531B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C. Nauki kliniczne </w:t>
            </w:r>
          </w:p>
        </w:tc>
      </w:tr>
      <w:tr w:rsidR="00072712" w:rsidRPr="00C86915" w:rsidTr="009F5739">
        <w:trPr>
          <w:trHeight w:val="411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C86915" w:rsidTr="008C0DA6">
        <w:trPr>
          <w:trHeight w:val="600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9F5739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3951E4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395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IV         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3951E4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VI</w:t>
            </w:r>
          </w:p>
        </w:tc>
      </w:tr>
      <w:tr w:rsidR="00072712" w:rsidRPr="00C86915" w:rsidTr="008C0DA6">
        <w:trPr>
          <w:trHeight w:val="524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1F6597" w:rsidP="00950635">
            <w:pPr>
              <w:autoSpaceDE w:val="0"/>
              <w:autoSpaceDN w:val="0"/>
              <w:adjustRightInd w:val="0"/>
              <w:spacing w:before="40" w:after="4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9F5739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podstawowych zabiegów medycznych, </w:t>
            </w:r>
            <w:r w:rsidR="0095063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</w:t>
            </w:r>
            <w:r w:rsidR="009F5739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echnik zabiegów medycznych, proced</w:t>
            </w:r>
            <w:r w:rsidR="00A124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ur ratunkowych przedszpitalnych, medycznych czynności ratunkowych, anatomii</w:t>
            </w:r>
          </w:p>
        </w:tc>
      </w:tr>
      <w:tr w:rsidR="00072712" w:rsidRPr="00C86915" w:rsidTr="008C0DA6">
        <w:trPr>
          <w:trHeight w:val="262"/>
        </w:trPr>
        <w:tc>
          <w:tcPr>
            <w:tcW w:w="2707" w:type="dxa"/>
            <w:gridSpan w:val="4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:rsidR="00072712" w:rsidRPr="00C86915" w:rsidRDefault="00F30F1D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C86915" w:rsidTr="005D3DF3">
        <w:trPr>
          <w:trHeight w:val="457"/>
        </w:trPr>
        <w:tc>
          <w:tcPr>
            <w:tcW w:w="9499" w:type="dxa"/>
            <w:gridSpan w:val="9"/>
            <w:shd w:val="clear" w:color="auto" w:fill="FFB48F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C86915" w:rsidTr="00DF35E5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1430" w:type="dxa"/>
            <w:gridSpan w:val="2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C86915" w:rsidTr="00DF35E5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429" w:type="dxa"/>
            <w:gridSpan w:val="2"/>
            <w:shd w:val="clear" w:color="auto" w:fill="auto"/>
            <w:vAlign w:val="center"/>
          </w:tcPr>
          <w:p w:rsidR="00DF35E5" w:rsidRPr="00C86915" w:rsidRDefault="003951E4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30" w:type="dxa"/>
            <w:gridSpan w:val="2"/>
            <w:shd w:val="clear" w:color="auto" w:fill="auto"/>
            <w:vAlign w:val="center"/>
          </w:tcPr>
          <w:p w:rsidR="00DF35E5" w:rsidRPr="00C86915" w:rsidRDefault="003951E4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DF35E5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C86915" w:rsidRDefault="003951E4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C86915" w:rsidRDefault="003951E4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072712" w:rsidRPr="00C86915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8420E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F3A7A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</w:tc>
      </w:tr>
      <w:tr w:rsidR="00D919C1" w:rsidRPr="00C86915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D919C1" w:rsidRPr="00C86915" w:rsidRDefault="00D919C1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DF35E5" w:rsidRPr="00C86915" w:rsidRDefault="00D919C1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 - wykład konwersatoryjny, wykład problemowy, </w:t>
            </w:r>
          </w:p>
          <w:p w:rsidR="009F5739" w:rsidRPr="00C86915" w:rsidRDefault="00D919C1" w:rsidP="003951E4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  <w:r w:rsidR="001F659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395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</w:p>
        </w:tc>
      </w:tr>
      <w:tr w:rsidR="00072712" w:rsidRPr="00C86915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:rsidR="00072712" w:rsidRPr="00C86915" w:rsidRDefault="00072712" w:rsidP="0032777D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7"/>
            <w:shd w:val="clear" w:color="auto" w:fill="auto"/>
            <w:vAlign w:val="center"/>
          </w:tcPr>
          <w:p w:rsidR="002A7B3F" w:rsidRPr="00C86915" w:rsidRDefault="00072712" w:rsidP="003951E4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8420E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1F6597"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951E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zaliczenie na ocenę</w:t>
            </w:r>
          </w:p>
        </w:tc>
      </w:tr>
    </w:tbl>
    <w:p w:rsidR="009E6BE2" w:rsidRDefault="009E6BE2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C86915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C86915" w:rsidTr="00B16648">
        <w:trPr>
          <w:trHeight w:val="871"/>
        </w:trPr>
        <w:tc>
          <w:tcPr>
            <w:tcW w:w="1617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F1A90" w:rsidRPr="00BF1A90" w:rsidRDefault="00BF1A90" w:rsidP="00BF1A90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1A90">
              <w:rPr>
                <w:rFonts w:ascii="Arial" w:hAnsi="Arial" w:cs="Arial"/>
                <w:sz w:val="20"/>
                <w:szCs w:val="20"/>
              </w:rPr>
              <w:t xml:space="preserve">Małgorzata Figurska, Marek Rękas: Stany nagłe Okulistyka. </w:t>
            </w:r>
            <w:proofErr w:type="spellStart"/>
            <w:r w:rsidRPr="00BF1A90">
              <w:rPr>
                <w:rFonts w:ascii="Arial" w:hAnsi="Arial" w:cs="Arial"/>
                <w:sz w:val="20"/>
                <w:szCs w:val="20"/>
              </w:rPr>
              <w:t>Medical</w:t>
            </w:r>
            <w:proofErr w:type="spellEnd"/>
            <w:r w:rsidRPr="00BF1A90">
              <w:rPr>
                <w:rFonts w:ascii="Arial" w:hAnsi="Arial" w:cs="Arial"/>
                <w:sz w:val="20"/>
                <w:szCs w:val="20"/>
              </w:rPr>
              <w:t xml:space="preserve"> Tribune 2019.</w:t>
            </w:r>
          </w:p>
          <w:p w:rsidR="00447D41" w:rsidRPr="00C86915" w:rsidRDefault="00BF1A90" w:rsidP="00BF1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J</w:t>
            </w:r>
            <w:r w:rsidRPr="00BF1A90">
              <w:rPr>
                <w:rFonts w:ascii="Arial" w:hAnsi="Arial" w:cs="Arial"/>
                <w:sz w:val="20"/>
                <w:szCs w:val="20"/>
              </w:rPr>
              <w:t xml:space="preserve">erzy Szaflik, Justyna Izdebska: Okulistyka dla lekarzy rodzinnych. </w:t>
            </w:r>
            <w:proofErr w:type="spellStart"/>
            <w:r w:rsidRPr="00BF1A90">
              <w:rPr>
                <w:rFonts w:ascii="Arial" w:hAnsi="Arial" w:cs="Arial"/>
                <w:sz w:val="20"/>
                <w:szCs w:val="20"/>
              </w:rPr>
              <w:t>Termedia</w:t>
            </w:r>
            <w:proofErr w:type="spellEnd"/>
            <w:r w:rsidRPr="00BF1A90">
              <w:rPr>
                <w:rFonts w:ascii="Arial" w:hAnsi="Arial" w:cs="Arial"/>
                <w:sz w:val="20"/>
                <w:szCs w:val="20"/>
              </w:rPr>
              <w:t>. 2019.</w:t>
            </w:r>
          </w:p>
        </w:tc>
      </w:tr>
      <w:tr w:rsidR="00447D41" w:rsidRPr="00C86915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447D41" w:rsidRPr="00C86915" w:rsidRDefault="00BF1A90" w:rsidP="00B166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F1A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Andrzej Grzybowski "Okulistyka". </w:t>
            </w:r>
            <w:proofErr w:type="spellStart"/>
            <w:r w:rsidRPr="00BF1A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Edra</w:t>
            </w:r>
            <w:proofErr w:type="spellEnd"/>
            <w:r w:rsidRPr="00BF1A9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Urban and Partner. 2019.</w:t>
            </w:r>
          </w:p>
        </w:tc>
      </w:tr>
    </w:tbl>
    <w:p w:rsidR="00447D41" w:rsidRDefault="00447D41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47D41" w:rsidRDefault="00447D41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447D41" w:rsidRDefault="00447D41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951"/>
      </w:tblGrid>
      <w:tr w:rsidR="00447D41" w:rsidRPr="00C86915" w:rsidTr="00030F96">
        <w:trPr>
          <w:trHeight w:val="405"/>
        </w:trPr>
        <w:tc>
          <w:tcPr>
            <w:tcW w:w="9923" w:type="dxa"/>
            <w:gridSpan w:val="2"/>
            <w:shd w:val="clear" w:color="auto" w:fill="FFB48F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C86915" w:rsidTr="00030F96">
        <w:trPr>
          <w:trHeight w:val="315"/>
        </w:trPr>
        <w:tc>
          <w:tcPr>
            <w:tcW w:w="9923" w:type="dxa"/>
            <w:gridSpan w:val="2"/>
            <w:shd w:val="clear" w:color="auto" w:fill="FFFFCC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C86915" w:rsidTr="00030F96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951" w:type="dxa"/>
            <w:shd w:val="clear" w:color="auto" w:fill="auto"/>
            <w:vAlign w:val="center"/>
          </w:tcPr>
          <w:p w:rsidR="00447D41" w:rsidRPr="00C86915" w:rsidRDefault="00447D41" w:rsidP="00BF1A9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 xml:space="preserve">Przekazanie studentom wiedzy </w:t>
            </w:r>
            <w:r w:rsidR="00BF1A90">
              <w:rPr>
                <w:rFonts w:ascii="Arial" w:hAnsi="Arial" w:cs="Arial"/>
                <w:sz w:val="20"/>
                <w:szCs w:val="20"/>
              </w:rPr>
              <w:t xml:space="preserve">na temat </w:t>
            </w:r>
            <w:r w:rsidR="00BF1A90" w:rsidRPr="00BF1A90">
              <w:rPr>
                <w:rFonts w:ascii="Arial" w:hAnsi="Arial" w:cs="Arial"/>
                <w:sz w:val="20"/>
                <w:szCs w:val="20"/>
              </w:rPr>
              <w:t>epidemiologii, etiopatogenezy, objawów i leczenia najczęściej występujących schorzeń narządu wzroku</w:t>
            </w:r>
            <w:r w:rsidR="00BF1A90">
              <w:rPr>
                <w:rFonts w:ascii="Arial" w:hAnsi="Arial" w:cs="Arial"/>
                <w:sz w:val="20"/>
                <w:szCs w:val="20"/>
              </w:rPr>
              <w:t>, zasad u</w:t>
            </w:r>
            <w:r w:rsidR="00BF1A90" w:rsidRPr="00BF1A90">
              <w:rPr>
                <w:rFonts w:ascii="Arial" w:hAnsi="Arial" w:cs="Arial"/>
                <w:sz w:val="20"/>
                <w:szCs w:val="20"/>
              </w:rPr>
              <w:t>dzielania pierwszej pomocy w nagłych stanach okulistycznych i oparzeniach narządu wzroku</w:t>
            </w:r>
          </w:p>
        </w:tc>
      </w:tr>
      <w:tr w:rsidR="00447D41" w:rsidRPr="00C86915" w:rsidTr="00030F96">
        <w:trPr>
          <w:trHeight w:val="418"/>
        </w:trPr>
        <w:tc>
          <w:tcPr>
            <w:tcW w:w="9923" w:type="dxa"/>
            <w:gridSpan w:val="2"/>
            <w:shd w:val="clear" w:color="auto" w:fill="FFB48F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C86915" w:rsidTr="00030F96">
        <w:trPr>
          <w:trHeight w:val="413"/>
        </w:trPr>
        <w:tc>
          <w:tcPr>
            <w:tcW w:w="9923" w:type="dxa"/>
            <w:gridSpan w:val="2"/>
            <w:shd w:val="clear" w:color="auto" w:fill="FFFFCC"/>
            <w:vAlign w:val="center"/>
          </w:tcPr>
          <w:p w:rsidR="00447D41" w:rsidRPr="00C86915" w:rsidRDefault="00447D41" w:rsidP="00B1664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C86915" w:rsidTr="00030F96">
        <w:trPr>
          <w:trHeight w:val="1256"/>
        </w:trPr>
        <w:tc>
          <w:tcPr>
            <w:tcW w:w="9923" w:type="dxa"/>
            <w:gridSpan w:val="2"/>
            <w:shd w:val="clear" w:color="auto" w:fill="auto"/>
            <w:vAlign w:val="center"/>
          </w:tcPr>
          <w:p w:rsidR="00447D41" w:rsidRPr="00C86915" w:rsidRDefault="00BF1A90" w:rsidP="002776A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F1A90">
              <w:rPr>
                <w:rFonts w:ascii="Arial" w:hAnsi="Arial" w:cs="Arial"/>
                <w:sz w:val="20"/>
                <w:szCs w:val="20"/>
              </w:rPr>
              <w:t>Wprowadzenie: podstawy anatomii narządu wzroku, badanie ostrości wzroku, rozszerzanie źrenic.</w:t>
            </w:r>
            <w:r w:rsidR="002776A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F1A90">
              <w:rPr>
                <w:rFonts w:ascii="Arial" w:hAnsi="Arial" w:cs="Arial"/>
                <w:sz w:val="20"/>
                <w:szCs w:val="20"/>
              </w:rPr>
              <w:t>Zbieranie wywiadu okulistycznego. Badanie ostrości wzroku, badanie odruchów źrenicznych. Nagła utrata widzenia. Przewlekła utrata widzenia.</w:t>
            </w:r>
            <w:r w:rsidR="002776AD">
              <w:rPr>
                <w:rFonts w:ascii="Arial" w:hAnsi="Arial" w:cs="Arial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BF1A90">
              <w:rPr>
                <w:rFonts w:ascii="Arial" w:hAnsi="Arial" w:cs="Arial"/>
                <w:sz w:val="20"/>
                <w:szCs w:val="20"/>
              </w:rPr>
              <w:t xml:space="preserve">Jaskra, zaćma. Czerwone oko - umiejętność rozpoznawania objawów podmiotowych i przedmiotowych świadczących o poważnej przyczynie „czerwonego oka”: zapalenie rogówki, zapalenie tęczówki, ostra jaskra. Urazy narządu wzroku. Rozpoznawanie groźnych następstw urazów narządu wzroku: oparzenia, </w:t>
            </w:r>
            <w:proofErr w:type="spellStart"/>
            <w:r w:rsidRPr="00BF1A90">
              <w:rPr>
                <w:rFonts w:ascii="Arial" w:hAnsi="Arial" w:cs="Arial"/>
                <w:sz w:val="20"/>
                <w:szCs w:val="20"/>
              </w:rPr>
              <w:t>hyphaema</w:t>
            </w:r>
            <w:proofErr w:type="spellEnd"/>
            <w:r w:rsidRPr="00BF1A90">
              <w:rPr>
                <w:rFonts w:ascii="Arial" w:hAnsi="Arial" w:cs="Arial"/>
                <w:sz w:val="20"/>
                <w:szCs w:val="20"/>
              </w:rPr>
              <w:t>, rany powiek, rany gałki ocznej, umiejętność odróżniania ich od mniej poważnych, które nie muszą być pilnie kierowane do okulisty. Odwijanie powieki, usuwanie ciał obcych i płukanie worka spojówkowego. Objawy oczne chorób ogólnoustrojowych (cukrzyca, nadciśnienie tętnicze, RZS).</w:t>
            </w:r>
          </w:p>
        </w:tc>
      </w:tr>
    </w:tbl>
    <w:p w:rsidR="00447D41" w:rsidRDefault="00447D41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F86AA5" w:rsidRDefault="00F86AA5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92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2191"/>
      </w:tblGrid>
      <w:tr w:rsidR="00072712" w:rsidRPr="00C86915" w:rsidTr="00030F96">
        <w:trPr>
          <w:trHeight w:val="433"/>
        </w:trPr>
        <w:tc>
          <w:tcPr>
            <w:tcW w:w="9923" w:type="dxa"/>
            <w:gridSpan w:val="3"/>
            <w:shd w:val="clear" w:color="auto" w:fill="FFB48F"/>
            <w:vAlign w:val="center"/>
          </w:tcPr>
          <w:p w:rsidR="00072712" w:rsidRPr="00C86915" w:rsidRDefault="00447D41" w:rsidP="004428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C86915" w:rsidTr="00030F96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C86915" w:rsidRDefault="00C37354" w:rsidP="00C71A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571" w:type="dxa"/>
            <w:gridSpan w:val="2"/>
            <w:shd w:val="clear" w:color="auto" w:fill="auto"/>
            <w:vAlign w:val="center"/>
          </w:tcPr>
          <w:p w:rsidR="00072712" w:rsidRPr="00C86915" w:rsidRDefault="00072712" w:rsidP="00C71A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C86915" w:rsidTr="00030F96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C86915" w:rsidRDefault="00072712" w:rsidP="00C71A0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C86915" w:rsidRDefault="00072712" w:rsidP="00C71A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2191" w:type="dxa"/>
            <w:shd w:val="clear" w:color="auto" w:fill="FFFFCC"/>
            <w:vAlign w:val="center"/>
          </w:tcPr>
          <w:p w:rsidR="00072712" w:rsidRPr="00C86915" w:rsidRDefault="00072712" w:rsidP="00C71A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BF1A90" w:rsidRPr="00BF1A90" w:rsidTr="00030F96">
        <w:trPr>
          <w:trHeight w:val="487"/>
        </w:trPr>
        <w:tc>
          <w:tcPr>
            <w:tcW w:w="1352" w:type="dxa"/>
            <w:shd w:val="clear" w:color="auto" w:fill="auto"/>
            <w:vAlign w:val="center"/>
          </w:tcPr>
          <w:p w:rsidR="00BF1A90" w:rsidRPr="00BF1A90" w:rsidRDefault="00BF1A90" w:rsidP="00C71A0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BF1A90">
              <w:rPr>
                <w:rFonts w:ascii="Arial" w:hAnsi="Arial" w:cs="Arial"/>
                <w:bCs/>
                <w:sz w:val="20"/>
              </w:rPr>
              <w:t>C.W99.</w:t>
            </w:r>
          </w:p>
        </w:tc>
        <w:tc>
          <w:tcPr>
            <w:tcW w:w="6380" w:type="dxa"/>
            <w:shd w:val="clear" w:color="auto" w:fill="auto"/>
          </w:tcPr>
          <w:p w:rsidR="00BF1A90" w:rsidRPr="00BF1A90" w:rsidRDefault="00BF1A90" w:rsidP="00C71A0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F1A90">
              <w:rPr>
                <w:rFonts w:ascii="Arial" w:hAnsi="Arial" w:cs="Arial"/>
                <w:sz w:val="20"/>
              </w:rPr>
              <w:t>wybrane stany nagłe okulistyczne i zasady postępowania przedszpitalnego w tym zakresie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BF1A90" w:rsidRPr="00BF1A90" w:rsidRDefault="00BF1A90" w:rsidP="00C71A01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F1A9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C86915" w:rsidTr="00030F96">
        <w:trPr>
          <w:trHeight w:val="300"/>
        </w:trPr>
        <w:tc>
          <w:tcPr>
            <w:tcW w:w="9923" w:type="dxa"/>
            <w:gridSpan w:val="3"/>
            <w:shd w:val="clear" w:color="auto" w:fill="FFFFCC"/>
            <w:vAlign w:val="center"/>
          </w:tcPr>
          <w:p w:rsidR="00072712" w:rsidRPr="00C86915" w:rsidRDefault="00072712" w:rsidP="00C71A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  <w:r w:rsidR="00C86915"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potrafi:</w:t>
            </w:r>
          </w:p>
        </w:tc>
      </w:tr>
      <w:tr w:rsidR="00BF1A90" w:rsidRPr="00C86915" w:rsidTr="00030F96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BF1A90" w:rsidRPr="00BF1A90" w:rsidRDefault="00BF1A90" w:rsidP="00C71A0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BF1A90">
              <w:rPr>
                <w:rFonts w:ascii="Arial" w:hAnsi="Arial" w:cs="Arial"/>
                <w:bCs/>
                <w:sz w:val="20"/>
              </w:rPr>
              <w:t>C.U1.</w:t>
            </w:r>
          </w:p>
        </w:tc>
        <w:tc>
          <w:tcPr>
            <w:tcW w:w="6380" w:type="dxa"/>
            <w:shd w:val="clear" w:color="auto" w:fill="auto"/>
          </w:tcPr>
          <w:p w:rsidR="00BF1A90" w:rsidRPr="00BF1A90" w:rsidRDefault="00BF1A90" w:rsidP="00C71A0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F1A90">
              <w:rPr>
                <w:rFonts w:ascii="Arial" w:hAnsi="Arial" w:cs="Arial"/>
                <w:sz w:val="20"/>
              </w:rPr>
              <w:t>oceniać stan pacjenta w celu ustalenia sposobu postępowania ratunkowego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BF1A90" w:rsidRPr="00C86915" w:rsidRDefault="00BF1A90" w:rsidP="00C71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</w:p>
        </w:tc>
      </w:tr>
      <w:tr w:rsidR="00BF1A90" w:rsidRPr="00C86915" w:rsidTr="00030F96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BF1A90" w:rsidRPr="00BF1A90" w:rsidRDefault="00BF1A90" w:rsidP="00C71A0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BF1A90">
              <w:rPr>
                <w:rFonts w:ascii="Arial" w:hAnsi="Arial" w:cs="Arial"/>
                <w:bCs/>
                <w:sz w:val="20"/>
              </w:rPr>
              <w:t>C.U10.</w:t>
            </w:r>
          </w:p>
        </w:tc>
        <w:tc>
          <w:tcPr>
            <w:tcW w:w="6380" w:type="dxa"/>
            <w:shd w:val="clear" w:color="auto" w:fill="auto"/>
          </w:tcPr>
          <w:p w:rsidR="00BF1A90" w:rsidRPr="00BF1A90" w:rsidRDefault="00BF1A90" w:rsidP="00C71A0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F1A90">
              <w:rPr>
                <w:rFonts w:ascii="Arial" w:hAnsi="Arial" w:cs="Arial"/>
                <w:sz w:val="20"/>
              </w:rPr>
              <w:t>przeprowadzać badanie fizykalne pacjenta dorosłego w zakresie niezbędnym do ustalenia jego stanu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BF1A90" w:rsidRPr="00C86915" w:rsidRDefault="00BF1A90" w:rsidP="00C71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</w:p>
        </w:tc>
      </w:tr>
      <w:tr w:rsidR="00BF1A90" w:rsidRPr="00BF1A90" w:rsidTr="00030F96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BF1A90" w:rsidRPr="00BF1A90" w:rsidRDefault="00BF1A90" w:rsidP="00C71A01">
            <w:pPr>
              <w:spacing w:after="0" w:line="240" w:lineRule="auto"/>
              <w:jc w:val="center"/>
              <w:rPr>
                <w:rFonts w:ascii="Arial" w:hAnsi="Arial" w:cs="Arial"/>
                <w:bCs/>
                <w:sz w:val="20"/>
              </w:rPr>
            </w:pPr>
            <w:r w:rsidRPr="00BF1A90">
              <w:rPr>
                <w:rFonts w:ascii="Arial" w:hAnsi="Arial" w:cs="Arial"/>
                <w:bCs/>
                <w:sz w:val="20"/>
              </w:rPr>
              <w:t>C.U65.</w:t>
            </w:r>
          </w:p>
        </w:tc>
        <w:tc>
          <w:tcPr>
            <w:tcW w:w="6380" w:type="dxa"/>
            <w:shd w:val="clear" w:color="auto" w:fill="auto"/>
          </w:tcPr>
          <w:p w:rsidR="00BF1A90" w:rsidRPr="00BF1A90" w:rsidRDefault="00BF1A90" w:rsidP="00C71A01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F1A90">
              <w:rPr>
                <w:rFonts w:ascii="Arial" w:hAnsi="Arial" w:cs="Arial"/>
                <w:sz w:val="20"/>
              </w:rPr>
              <w:t>wykonywać procedury medyczne pod nadzorem lub na zlecenie lekarza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BF1A90" w:rsidRPr="00BF1A90" w:rsidRDefault="00BF1A90" w:rsidP="00C71A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</w:p>
        </w:tc>
      </w:tr>
      <w:tr w:rsidR="00BF1A90" w:rsidRPr="00C86915" w:rsidTr="00030F96">
        <w:trPr>
          <w:trHeight w:val="330"/>
        </w:trPr>
        <w:tc>
          <w:tcPr>
            <w:tcW w:w="9923" w:type="dxa"/>
            <w:gridSpan w:val="3"/>
            <w:shd w:val="clear" w:color="auto" w:fill="FFFFCC"/>
            <w:vAlign w:val="center"/>
          </w:tcPr>
          <w:p w:rsidR="00BF1A90" w:rsidRPr="00C86915" w:rsidRDefault="00BF1A90" w:rsidP="00C71A0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BF1A90" w:rsidRPr="00C86915" w:rsidTr="00030F96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BF1A90" w:rsidRPr="00C86915" w:rsidRDefault="00BF1A90" w:rsidP="00C71A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F1A90" w:rsidRPr="00C86915" w:rsidRDefault="00BF1A90" w:rsidP="00C71A01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SimSun" w:hAnsi="Arial" w:cs="Arial"/>
                <w:sz w:val="20"/>
                <w:szCs w:val="20"/>
              </w:rPr>
            </w:pPr>
            <w:r w:rsidRPr="00C86915">
              <w:rPr>
                <w:rFonts w:ascii="Arial" w:eastAsia="SimSun" w:hAnsi="Arial" w:cs="Arial"/>
                <w:sz w:val="20"/>
                <w:szCs w:val="20"/>
              </w:rPr>
              <w:t>samodzielnego wykonywania zawodu zgodnie z zasadami etyki ogólnej i zawodowej oraz holistycznego i zindywidualizowanego podejścia do pacjenta, uwzględniającego poszanowanie jego praw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BF1A90" w:rsidRPr="00C86915" w:rsidRDefault="00BF1A90" w:rsidP="00C71A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</w:p>
        </w:tc>
      </w:tr>
      <w:tr w:rsidR="00BF1A90" w:rsidRPr="00C86915" w:rsidTr="00030F96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BF1A90" w:rsidRPr="00C86915" w:rsidRDefault="00BF1A90" w:rsidP="00C71A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K.06.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F1A90" w:rsidRPr="00C86915" w:rsidRDefault="00BF1A90" w:rsidP="00C71A01">
            <w:pPr>
              <w:pStyle w:val="PKTpunkt"/>
              <w:snapToGrid w:val="0"/>
              <w:spacing w:line="240" w:lineRule="auto"/>
              <w:ind w:left="0" w:firstLine="0"/>
              <w:rPr>
                <w:rFonts w:ascii="Arial" w:hAnsi="Arial"/>
                <w:sz w:val="20"/>
              </w:rPr>
            </w:pPr>
            <w:r w:rsidRPr="00C86915">
              <w:rPr>
                <w:rFonts w:ascii="Arial" w:hAnsi="Arial"/>
                <w:sz w:val="20"/>
              </w:rPr>
              <w:t>kierowania się dobrem pacjenta</w:t>
            </w:r>
          </w:p>
        </w:tc>
        <w:tc>
          <w:tcPr>
            <w:tcW w:w="2191" w:type="dxa"/>
            <w:shd w:val="clear" w:color="auto" w:fill="auto"/>
            <w:vAlign w:val="center"/>
          </w:tcPr>
          <w:p w:rsidR="00BF1A90" w:rsidRPr="00C86915" w:rsidRDefault="00BF1A90" w:rsidP="00C71A0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</w:t>
            </w:r>
          </w:p>
        </w:tc>
      </w:tr>
      <w:tr w:rsidR="00BF1A90" w:rsidRPr="00C86915" w:rsidTr="00030F96">
        <w:trPr>
          <w:trHeight w:val="481"/>
        </w:trPr>
        <w:tc>
          <w:tcPr>
            <w:tcW w:w="9923" w:type="dxa"/>
            <w:gridSpan w:val="3"/>
            <w:shd w:val="clear" w:color="auto" w:fill="FFB48F"/>
            <w:vAlign w:val="center"/>
          </w:tcPr>
          <w:p w:rsidR="00BF1A90" w:rsidRPr="00C86915" w:rsidRDefault="00BF1A90" w:rsidP="00BF1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BF1A90" w:rsidRPr="00C86915" w:rsidTr="00030F96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BF1A90" w:rsidRPr="00C86915" w:rsidRDefault="00BF1A90" w:rsidP="00BF1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571" w:type="dxa"/>
            <w:gridSpan w:val="2"/>
            <w:shd w:val="clear" w:color="auto" w:fill="auto"/>
            <w:vAlign w:val="center"/>
          </w:tcPr>
          <w:p w:rsidR="00BF1A90" w:rsidRPr="00C86915" w:rsidRDefault="00BF1A90" w:rsidP="00BF1A9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 się wiedzą i umiejętnościami (50% i poniżej).</w:t>
            </w:r>
          </w:p>
        </w:tc>
      </w:tr>
      <w:tr w:rsidR="00BF1A90" w:rsidRPr="00C86915" w:rsidTr="00030F96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BF1A90" w:rsidRPr="00C86915" w:rsidRDefault="00BF1A90" w:rsidP="00BF1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571" w:type="dxa"/>
            <w:gridSpan w:val="2"/>
            <w:shd w:val="clear" w:color="auto" w:fill="auto"/>
            <w:vAlign w:val="center"/>
          </w:tcPr>
          <w:p w:rsidR="00BF1A90" w:rsidRPr="00C86915" w:rsidRDefault="00BF1A90" w:rsidP="00BF1A9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BF1A90" w:rsidRPr="00C86915" w:rsidTr="00030F96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BF1A90" w:rsidRPr="00C86915" w:rsidRDefault="00BF1A90" w:rsidP="00BF1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571" w:type="dxa"/>
            <w:gridSpan w:val="2"/>
            <w:shd w:val="clear" w:color="auto" w:fill="auto"/>
            <w:vAlign w:val="center"/>
          </w:tcPr>
          <w:p w:rsidR="00BF1A90" w:rsidRPr="00C86915" w:rsidRDefault="00BF1A90" w:rsidP="00BF1A9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BF1A90" w:rsidRPr="00C86915" w:rsidTr="00030F96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BF1A90" w:rsidRPr="00C86915" w:rsidRDefault="00BF1A90" w:rsidP="00BF1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571" w:type="dxa"/>
            <w:gridSpan w:val="2"/>
            <w:shd w:val="clear" w:color="auto" w:fill="auto"/>
            <w:vAlign w:val="center"/>
          </w:tcPr>
          <w:p w:rsidR="00BF1A90" w:rsidRPr="00C86915" w:rsidRDefault="00BF1A90" w:rsidP="00BF1A9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BF1A90" w:rsidRPr="00C86915" w:rsidTr="00030F96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BF1A90" w:rsidRPr="00C86915" w:rsidRDefault="00BF1A90" w:rsidP="00BF1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571" w:type="dxa"/>
            <w:gridSpan w:val="2"/>
            <w:shd w:val="clear" w:color="auto" w:fill="auto"/>
            <w:vAlign w:val="center"/>
          </w:tcPr>
          <w:p w:rsidR="00BF1A90" w:rsidRPr="00C86915" w:rsidRDefault="00BF1A90" w:rsidP="00BF1A9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BF1A90" w:rsidRPr="00C86915" w:rsidTr="00030F96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BF1A90" w:rsidRPr="00C86915" w:rsidRDefault="00BF1A90" w:rsidP="00BF1A9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571" w:type="dxa"/>
            <w:gridSpan w:val="2"/>
            <w:shd w:val="clear" w:color="auto" w:fill="auto"/>
            <w:vAlign w:val="center"/>
          </w:tcPr>
          <w:p w:rsidR="00BF1A90" w:rsidRPr="00C86915" w:rsidRDefault="00BF1A90" w:rsidP="00BF1A9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 w:rsidR="00A1246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C8691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C86915" w:rsidRDefault="00447D41" w:rsidP="0044289D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923" w:type="dxa"/>
        <w:tblInd w:w="-29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23"/>
      </w:tblGrid>
      <w:tr w:rsidR="00072712" w:rsidRPr="00C86915" w:rsidTr="00030F96">
        <w:trPr>
          <w:trHeight w:val="315"/>
        </w:trPr>
        <w:tc>
          <w:tcPr>
            <w:tcW w:w="9923" w:type="dxa"/>
            <w:shd w:val="clear" w:color="auto" w:fill="FFB48F"/>
            <w:vAlign w:val="center"/>
          </w:tcPr>
          <w:p w:rsidR="00072712" w:rsidRPr="00C86915" w:rsidRDefault="0091200F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C86915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4B2F34" w:rsidTr="00030F96">
        <w:trPr>
          <w:trHeight w:val="266"/>
        </w:trPr>
        <w:tc>
          <w:tcPr>
            <w:tcW w:w="9923" w:type="dxa"/>
            <w:shd w:val="clear" w:color="000000" w:fill="FFFFFF"/>
            <w:vAlign w:val="center"/>
          </w:tcPr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 xml:space="preserve">***przykłady metod PODSUMOWUJĄCYCH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z otwartą książką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Egzamin praktyczny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val="en-GB"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Projekt, prezentacja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Esej refleksyjny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Samoocena ( w tym portfolio)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b/>
                <w:sz w:val="16"/>
                <w:szCs w:val="20"/>
                <w:lang w:eastAsia="pl-PL"/>
              </w:rPr>
              <w:t>***PRZYKŁADY METOD FORMUJĄCYCH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Obserwacja pracy studenta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Test wstępny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Bieżąca informacja zwrotna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Ocena aktywności studenta w czasie zajęć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Obserwacja pracy na ćwiczeniach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Zaliczenie poszczególnych czynności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Zaliczenie każdego ćwiczenia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Kolokwium praktyczne ocena w systemie punktowym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Ocena przygotowania do zajęć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Dyskusja w czasie ćwiczeń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Wejściówki na ćwiczeniach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Sprawdzanie wiedzy w trakcie ćwiczeń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Zaliczenia cząstkowe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Ocena wyciąganych wniosków z eksperymentów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Zaliczenie wstępne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Opis przypadku</w:t>
            </w:r>
          </w:p>
          <w:p w:rsidR="00CF56A2" w:rsidRPr="004B2F34" w:rsidRDefault="00CF56A2" w:rsidP="0044289D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20"/>
                <w:lang w:eastAsia="pl-PL"/>
              </w:rPr>
            </w:pPr>
            <w:r w:rsidRPr="004B2F34">
              <w:rPr>
                <w:rFonts w:ascii="Arial" w:eastAsia="Times New Roman" w:hAnsi="Arial" w:cs="Arial"/>
                <w:sz w:val="16"/>
                <w:szCs w:val="20"/>
                <w:lang w:eastAsia="pl-PL"/>
              </w:rPr>
              <w:t>Próba pracy</w:t>
            </w:r>
          </w:p>
        </w:tc>
      </w:tr>
    </w:tbl>
    <w:p w:rsidR="00F30D24" w:rsidRPr="00C86915" w:rsidRDefault="00F30D24" w:rsidP="004428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953" w:type="dxa"/>
        <w:tblInd w:w="-28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53"/>
      </w:tblGrid>
      <w:tr w:rsidR="00864CB0" w:rsidRPr="00C86915" w:rsidTr="00030F96">
        <w:trPr>
          <w:trHeight w:val="468"/>
        </w:trPr>
        <w:tc>
          <w:tcPr>
            <w:tcW w:w="9953" w:type="dxa"/>
            <w:shd w:val="clear" w:color="auto" w:fill="FFB48F"/>
            <w:vAlign w:val="center"/>
          </w:tcPr>
          <w:p w:rsidR="00864CB0" w:rsidRPr="00C86915" w:rsidRDefault="00042C31" w:rsidP="0044289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C86915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C86915" w:rsidTr="00030F96">
        <w:trPr>
          <w:trHeight w:val="661"/>
        </w:trPr>
        <w:tc>
          <w:tcPr>
            <w:tcW w:w="9953" w:type="dxa"/>
            <w:shd w:val="clear" w:color="000000" w:fill="FFFFFF"/>
            <w:vAlign w:val="center"/>
          </w:tcPr>
          <w:p w:rsidR="00864CB0" w:rsidRPr="00C86915" w:rsidRDefault="00864CB0" w:rsidP="0044289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C86915" w:rsidRDefault="00864CB0" w:rsidP="00C8691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86915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C86915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A12465">
              <w:rPr>
                <w:rFonts w:ascii="Arial" w:hAnsi="Arial" w:cs="Arial"/>
                <w:sz w:val="20"/>
                <w:szCs w:val="20"/>
              </w:rPr>
              <w:t xml:space="preserve">udział w dyskusji, </w:t>
            </w:r>
            <w:r w:rsidR="00B531C1" w:rsidRPr="00C86915">
              <w:rPr>
                <w:rFonts w:ascii="Arial" w:hAnsi="Arial" w:cs="Arial"/>
                <w:sz w:val="20"/>
                <w:szCs w:val="20"/>
              </w:rPr>
              <w:t xml:space="preserve">pozytywna ocena z </w:t>
            </w:r>
            <w:r w:rsidR="006637D9" w:rsidRPr="00C86915">
              <w:rPr>
                <w:rFonts w:ascii="Arial" w:hAnsi="Arial" w:cs="Arial"/>
                <w:sz w:val="20"/>
                <w:szCs w:val="20"/>
              </w:rPr>
              <w:t>zaliczenia</w:t>
            </w:r>
            <w:r w:rsidR="00CF56A2" w:rsidRPr="00C86915">
              <w:rPr>
                <w:rFonts w:ascii="Arial" w:hAnsi="Arial" w:cs="Arial"/>
                <w:sz w:val="20"/>
                <w:szCs w:val="20"/>
              </w:rPr>
              <w:t xml:space="preserve"> pisemnego</w:t>
            </w:r>
            <w:r w:rsidR="00A1246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0B2349" w:rsidRPr="00C86915" w:rsidRDefault="000B2349" w:rsidP="0044289D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925" w:type="dxa"/>
        <w:tblInd w:w="-27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7"/>
        <w:gridCol w:w="2198"/>
      </w:tblGrid>
      <w:tr w:rsidR="000B2349" w:rsidRPr="00C86915" w:rsidTr="00030F96">
        <w:trPr>
          <w:trHeight w:val="449"/>
        </w:trPr>
        <w:tc>
          <w:tcPr>
            <w:tcW w:w="9925" w:type="dxa"/>
            <w:gridSpan w:val="2"/>
            <w:shd w:val="clear" w:color="auto" w:fill="FFB48F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C86915" w:rsidTr="00030F96">
        <w:trPr>
          <w:trHeight w:val="413"/>
        </w:trPr>
        <w:tc>
          <w:tcPr>
            <w:tcW w:w="7727" w:type="dxa"/>
            <w:shd w:val="clear" w:color="auto" w:fill="FFFFCC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C86915" w:rsidTr="00030F96">
        <w:trPr>
          <w:trHeight w:val="347"/>
        </w:trPr>
        <w:tc>
          <w:tcPr>
            <w:tcW w:w="9925" w:type="dxa"/>
            <w:gridSpan w:val="2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C86915" w:rsidTr="00030F96">
        <w:trPr>
          <w:trHeight w:val="275"/>
        </w:trPr>
        <w:tc>
          <w:tcPr>
            <w:tcW w:w="7727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C86915" w:rsidRDefault="00B53CAC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10h</w:t>
            </w:r>
          </w:p>
        </w:tc>
      </w:tr>
      <w:tr w:rsidR="000B2349" w:rsidRPr="00C86915" w:rsidTr="00030F96">
        <w:trPr>
          <w:trHeight w:val="241"/>
        </w:trPr>
        <w:tc>
          <w:tcPr>
            <w:tcW w:w="7727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030F96">
        <w:trPr>
          <w:trHeight w:val="241"/>
        </w:trPr>
        <w:tc>
          <w:tcPr>
            <w:tcW w:w="7727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030F96">
        <w:trPr>
          <w:trHeight w:val="188"/>
        </w:trPr>
        <w:tc>
          <w:tcPr>
            <w:tcW w:w="7727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030F96">
        <w:trPr>
          <w:trHeight w:val="203"/>
        </w:trPr>
        <w:tc>
          <w:tcPr>
            <w:tcW w:w="7727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030F96">
        <w:trPr>
          <w:trHeight w:val="203"/>
        </w:trPr>
        <w:tc>
          <w:tcPr>
            <w:tcW w:w="7727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C86915" w:rsidRDefault="000B2349" w:rsidP="0044289D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030F96">
        <w:trPr>
          <w:trHeight w:val="203"/>
        </w:trPr>
        <w:tc>
          <w:tcPr>
            <w:tcW w:w="7727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C86915" w:rsidRDefault="0062267A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10</w:t>
            </w:r>
            <w:r w:rsidR="00A1246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C86915" w:rsidTr="00030F96">
        <w:trPr>
          <w:trHeight w:val="203"/>
        </w:trPr>
        <w:tc>
          <w:tcPr>
            <w:tcW w:w="7727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C86915" w:rsidRDefault="0062267A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</w:t>
            </w:r>
            <w:r w:rsidR="00AF4484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C86915" w:rsidTr="00030F96">
        <w:trPr>
          <w:trHeight w:val="203"/>
        </w:trPr>
        <w:tc>
          <w:tcPr>
            <w:tcW w:w="7727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C86915" w:rsidRDefault="00A12465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25h/1</w:t>
            </w:r>
            <w:r w:rsidR="00B53CA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C8691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C86915" w:rsidTr="00030F96">
        <w:trPr>
          <w:trHeight w:val="203"/>
        </w:trPr>
        <w:tc>
          <w:tcPr>
            <w:tcW w:w="7727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C86915" w:rsidRDefault="00A12465" w:rsidP="00A1246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10</w:t>
            </w:r>
            <w:r w:rsidR="00B53CA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0,4</w:t>
            </w:r>
            <w:r w:rsidR="00B53CA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C86915" w:rsidTr="00030F96">
        <w:trPr>
          <w:trHeight w:val="313"/>
        </w:trPr>
        <w:tc>
          <w:tcPr>
            <w:tcW w:w="7727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C86915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C86915" w:rsidTr="00030F96">
        <w:trPr>
          <w:trHeight w:val="288"/>
        </w:trPr>
        <w:tc>
          <w:tcPr>
            <w:tcW w:w="7727" w:type="dxa"/>
            <w:vAlign w:val="center"/>
          </w:tcPr>
          <w:p w:rsidR="000B2349" w:rsidRPr="00C86915" w:rsidRDefault="000B2349" w:rsidP="005A460A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C86915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C86915" w:rsidRDefault="000B2349" w:rsidP="0044289D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C86915" w:rsidRDefault="000B2349" w:rsidP="0044289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C86915" w:rsidSect="00030F96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2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6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10"/>
  </w:num>
  <w:num w:numId="9">
    <w:abstractNumId w:val="11"/>
  </w:num>
  <w:num w:numId="10">
    <w:abstractNumId w:val="4"/>
  </w:num>
  <w:num w:numId="11">
    <w:abstractNumId w:val="8"/>
  </w:num>
  <w:num w:numId="12">
    <w:abstractNumId w:val="5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30F96"/>
    <w:rsid w:val="00042C31"/>
    <w:rsid w:val="00072712"/>
    <w:rsid w:val="00096310"/>
    <w:rsid w:val="000B2349"/>
    <w:rsid w:val="000B729D"/>
    <w:rsid w:val="000D253A"/>
    <w:rsid w:val="000E06B6"/>
    <w:rsid w:val="001051EE"/>
    <w:rsid w:val="00115B9F"/>
    <w:rsid w:val="0013437B"/>
    <w:rsid w:val="00134524"/>
    <w:rsid w:val="00150569"/>
    <w:rsid w:val="00153EAE"/>
    <w:rsid w:val="00175B2A"/>
    <w:rsid w:val="001B34EB"/>
    <w:rsid w:val="001F42A7"/>
    <w:rsid w:val="001F6597"/>
    <w:rsid w:val="00254313"/>
    <w:rsid w:val="002776AD"/>
    <w:rsid w:val="002A7B3F"/>
    <w:rsid w:val="002F3A7A"/>
    <w:rsid w:val="003061D6"/>
    <w:rsid w:val="003258F0"/>
    <w:rsid w:val="0032777D"/>
    <w:rsid w:val="00370027"/>
    <w:rsid w:val="003811AD"/>
    <w:rsid w:val="003951E4"/>
    <w:rsid w:val="003964FA"/>
    <w:rsid w:val="003B2F28"/>
    <w:rsid w:val="003C133D"/>
    <w:rsid w:val="003D7FBC"/>
    <w:rsid w:val="003F0440"/>
    <w:rsid w:val="0041341E"/>
    <w:rsid w:val="0044289D"/>
    <w:rsid w:val="00447D41"/>
    <w:rsid w:val="004B2F34"/>
    <w:rsid w:val="004F705C"/>
    <w:rsid w:val="005218EC"/>
    <w:rsid w:val="0052526C"/>
    <w:rsid w:val="00577BC5"/>
    <w:rsid w:val="00592D7F"/>
    <w:rsid w:val="005A460A"/>
    <w:rsid w:val="005C1A50"/>
    <w:rsid w:val="005D3DF3"/>
    <w:rsid w:val="005D6D4B"/>
    <w:rsid w:val="005E1151"/>
    <w:rsid w:val="0062267A"/>
    <w:rsid w:val="0064152D"/>
    <w:rsid w:val="0065503B"/>
    <w:rsid w:val="006637D9"/>
    <w:rsid w:val="00687ECF"/>
    <w:rsid w:val="006A48C6"/>
    <w:rsid w:val="006E2992"/>
    <w:rsid w:val="006F4293"/>
    <w:rsid w:val="00772251"/>
    <w:rsid w:val="007877F5"/>
    <w:rsid w:val="007958B5"/>
    <w:rsid w:val="0080531B"/>
    <w:rsid w:val="00830375"/>
    <w:rsid w:val="008420E7"/>
    <w:rsid w:val="00853BC9"/>
    <w:rsid w:val="00864CB0"/>
    <w:rsid w:val="008C0DA6"/>
    <w:rsid w:val="008D0D68"/>
    <w:rsid w:val="00906FB3"/>
    <w:rsid w:val="0091200F"/>
    <w:rsid w:val="00950635"/>
    <w:rsid w:val="009C2DE9"/>
    <w:rsid w:val="009E56A0"/>
    <w:rsid w:val="009E6BE2"/>
    <w:rsid w:val="009F3F54"/>
    <w:rsid w:val="009F5739"/>
    <w:rsid w:val="00A04E8C"/>
    <w:rsid w:val="00A12465"/>
    <w:rsid w:val="00AB49D9"/>
    <w:rsid w:val="00AF389B"/>
    <w:rsid w:val="00AF4484"/>
    <w:rsid w:val="00B0322A"/>
    <w:rsid w:val="00B11A7E"/>
    <w:rsid w:val="00B531C1"/>
    <w:rsid w:val="00B53CAC"/>
    <w:rsid w:val="00B77052"/>
    <w:rsid w:val="00BB32EE"/>
    <w:rsid w:val="00BD1758"/>
    <w:rsid w:val="00BF1A90"/>
    <w:rsid w:val="00C22763"/>
    <w:rsid w:val="00C3131E"/>
    <w:rsid w:val="00C33FAA"/>
    <w:rsid w:val="00C37354"/>
    <w:rsid w:val="00C508FB"/>
    <w:rsid w:val="00C60B54"/>
    <w:rsid w:val="00C71A01"/>
    <w:rsid w:val="00C86915"/>
    <w:rsid w:val="00CC4518"/>
    <w:rsid w:val="00CC7DFE"/>
    <w:rsid w:val="00CF56A2"/>
    <w:rsid w:val="00D32F51"/>
    <w:rsid w:val="00D50A02"/>
    <w:rsid w:val="00D70CFB"/>
    <w:rsid w:val="00D919C1"/>
    <w:rsid w:val="00D96304"/>
    <w:rsid w:val="00DC16B0"/>
    <w:rsid w:val="00DD5F26"/>
    <w:rsid w:val="00DE0F65"/>
    <w:rsid w:val="00DF35E5"/>
    <w:rsid w:val="00E00E30"/>
    <w:rsid w:val="00E0238E"/>
    <w:rsid w:val="00E07ED2"/>
    <w:rsid w:val="00E17F36"/>
    <w:rsid w:val="00E476B6"/>
    <w:rsid w:val="00E55656"/>
    <w:rsid w:val="00E64F1E"/>
    <w:rsid w:val="00E769ED"/>
    <w:rsid w:val="00E805CD"/>
    <w:rsid w:val="00F30D24"/>
    <w:rsid w:val="00F30F1D"/>
    <w:rsid w:val="00F86AA5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84741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1057</Words>
  <Characters>6345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11</cp:revision>
  <dcterms:created xsi:type="dcterms:W3CDTF">2024-03-07T19:53:00Z</dcterms:created>
  <dcterms:modified xsi:type="dcterms:W3CDTF">2024-03-07T20:06:00Z</dcterms:modified>
</cp:coreProperties>
</file>